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39F" w14:textId="008D5F48" w:rsidR="00501CFA" w:rsidRDefault="00501CFA">
      <w:r>
        <w:t xml:space="preserve">                                </w:t>
      </w:r>
      <w:r>
        <w:rPr>
          <w:u w:val="single"/>
        </w:rPr>
        <w:t>FUNDRAISING REPORT- DECEMBER 2021</w:t>
      </w:r>
    </w:p>
    <w:p w14:paraId="4A8D05A7" w14:textId="6FB47704" w:rsidR="00501CFA" w:rsidRDefault="00501CFA">
      <w:r>
        <w:t>Our on-line memorabilia auction December 7</w:t>
      </w:r>
      <w:r w:rsidRPr="00501CFA">
        <w:rPr>
          <w:vertAlign w:val="superscript"/>
        </w:rPr>
        <w:t>th</w:t>
      </w:r>
      <w:r>
        <w:t>-11</w:t>
      </w:r>
      <w:r w:rsidRPr="00501CFA">
        <w:rPr>
          <w:vertAlign w:val="superscript"/>
        </w:rPr>
        <w:t>th</w:t>
      </w:r>
      <w:r>
        <w:t xml:space="preserve"> generated a profit of £1201, another excellent result. We plan to continue offering auctions into next year, but, as ever</w:t>
      </w:r>
      <w:r w:rsidR="000C4847">
        <w:t>, need more donations to make them happen. Don’t underestimate the value of any item of memorabilia you may have. Please contact me , if you wish to donate.</w:t>
      </w:r>
    </w:p>
    <w:p w14:paraId="7946D8C6" w14:textId="28D9B5B1" w:rsidR="000C4847" w:rsidRDefault="000C4847">
      <w:r>
        <w:t xml:space="preserve">Our QBC draw continues to grow in popularity among our members. </w:t>
      </w:r>
      <w:r w:rsidR="00FB7AAA">
        <w:t xml:space="preserve">As we clearly have a </w:t>
      </w:r>
      <w:r w:rsidR="00D24407">
        <w:t>winning formula</w:t>
      </w:r>
      <w:r w:rsidR="00FB7AAA">
        <w:t>, w</w:t>
      </w:r>
      <w:r>
        <w:t xml:space="preserve">e have decided to try and  expand usage </w:t>
      </w:r>
      <w:r w:rsidR="00FB7AAA">
        <w:t xml:space="preserve">in the broader local community. In the next few weeks, you will see leaflets promoting the draw </w:t>
      </w:r>
      <w:r w:rsidR="00D24407">
        <w:t>in supermarkets, shops, post offices. Let me know if you would like to help spread the message.</w:t>
      </w:r>
    </w:p>
    <w:p w14:paraId="431C112E" w14:textId="32E96A72" w:rsidR="00D24407" w:rsidRDefault="00D24407">
      <w:r>
        <w:t>As you may have already seen on the Trust website, we are planning an Online Football Quiz Night on Friday 28</w:t>
      </w:r>
      <w:r w:rsidRPr="00D24407">
        <w:rPr>
          <w:vertAlign w:val="superscript"/>
        </w:rPr>
        <w:t>th</w:t>
      </w:r>
      <w:r>
        <w:t xml:space="preserve"> January ko 7pm. Please go to our website to sign up. All proceeds will go to Wycombe Wanderers Women</w:t>
      </w:r>
      <w:r w:rsidR="00741B13">
        <w:t xml:space="preserve"> to help with the running of the teams.</w:t>
      </w:r>
    </w:p>
    <w:p w14:paraId="3FA556E1" w14:textId="4502C9CF" w:rsidR="00741B13" w:rsidRDefault="00741B13"/>
    <w:p w14:paraId="1704DC66" w14:textId="07846985" w:rsidR="00741B13" w:rsidRDefault="00741B13">
      <w:r>
        <w:t>John Jewell</w:t>
      </w:r>
    </w:p>
    <w:p w14:paraId="7DD0C67D" w14:textId="43C33B02" w:rsidR="00741B13" w:rsidRDefault="00741B13">
      <w:hyperlink r:id="rId4" w:history="1">
        <w:r w:rsidRPr="00FB1943">
          <w:rPr>
            <w:rStyle w:val="Hyperlink"/>
          </w:rPr>
          <w:t>jj.consulting@btinternet.com</w:t>
        </w:r>
      </w:hyperlink>
    </w:p>
    <w:p w14:paraId="31835390" w14:textId="72B194C7" w:rsidR="00741B13" w:rsidRPr="00501CFA" w:rsidRDefault="00741B13">
      <w:r>
        <w:t>07785506914</w:t>
      </w:r>
    </w:p>
    <w:sectPr w:rsidR="00741B13" w:rsidRPr="0050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FA"/>
    <w:rsid w:val="000C4847"/>
    <w:rsid w:val="00501CFA"/>
    <w:rsid w:val="00741B13"/>
    <w:rsid w:val="00D24407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D7D4"/>
  <w15:chartTrackingRefBased/>
  <w15:docId w15:val="{6076CE23-28A2-47C8-AE92-2BDF653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.consult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beverley jewell</cp:lastModifiedBy>
  <cp:revision>2</cp:revision>
  <dcterms:created xsi:type="dcterms:W3CDTF">2021-12-17T12:14:00Z</dcterms:created>
  <dcterms:modified xsi:type="dcterms:W3CDTF">2021-12-17T12:46:00Z</dcterms:modified>
</cp:coreProperties>
</file>