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0627" w14:textId="656EC868" w:rsidR="00E84AF5" w:rsidRDefault="00B47F11">
      <w:r>
        <w:t xml:space="preserve">Wycombe Wanderers Women – September 2022 – WWT </w:t>
      </w:r>
    </w:p>
    <w:p w14:paraId="660B2927" w14:textId="5536A22C" w:rsidR="00B47F11" w:rsidRDefault="00B47F11"/>
    <w:p w14:paraId="2BF84621" w14:textId="5EB4DFA9" w:rsidR="00B47F11" w:rsidRDefault="00B47F11" w:rsidP="00B47F11">
      <w:pPr>
        <w:pStyle w:val="ListParagraph"/>
        <w:numPr>
          <w:ilvl w:val="0"/>
          <w:numId w:val="1"/>
        </w:numPr>
      </w:pPr>
      <w:r>
        <w:t>On Sunday 2</w:t>
      </w:r>
      <w:r w:rsidRPr="00B47F11">
        <w:rPr>
          <w:vertAlign w:val="superscript"/>
        </w:rPr>
        <w:t>nd</w:t>
      </w:r>
      <w:r>
        <w:t xml:space="preserve"> Oct, Chairgirls first team will be making their Adams Park debut in the FA Cup Round 2 qualifying. They will face Sport London e Benfica, 2pm kick off. </w:t>
      </w:r>
    </w:p>
    <w:p w14:paraId="353921AC" w14:textId="48AF1B1E" w:rsidR="00A92CA4" w:rsidRDefault="00B47F11" w:rsidP="00A92CA4">
      <w:pPr>
        <w:pStyle w:val="ListParagraph"/>
      </w:pPr>
      <w:r>
        <w:t xml:space="preserve">Tickets on sale now from: </w:t>
      </w:r>
      <w:hyperlink r:id="rId5" w:history="1">
        <w:r w:rsidR="00A92CA4" w:rsidRPr="00F151EC">
          <w:rPr>
            <w:rStyle w:val="Hyperlink"/>
          </w:rPr>
          <w:t>https://tickets.wwfc.com/buy/londonebenfica</w:t>
        </w:r>
      </w:hyperlink>
      <w:r w:rsidR="00A92CA4">
        <w:t xml:space="preserve"> </w:t>
      </w:r>
    </w:p>
    <w:p w14:paraId="67622D39" w14:textId="1AA9C11F" w:rsidR="00F44619" w:rsidRDefault="00A92CA4" w:rsidP="00F44619">
      <w:pPr>
        <w:pStyle w:val="ListParagraph"/>
      </w:pPr>
      <w:r>
        <w:t xml:space="preserve">Parking on sale now from: </w:t>
      </w:r>
      <w:hyperlink r:id="rId6" w:history="1">
        <w:r w:rsidRPr="00F151EC">
          <w:rPr>
            <w:rStyle w:val="Hyperlink"/>
          </w:rPr>
          <w:t>https://tickets.wwfc.com/buy/londonebenficaupper</w:t>
        </w:r>
      </w:hyperlink>
      <w:r>
        <w:t xml:space="preserve"> </w:t>
      </w:r>
    </w:p>
    <w:p w14:paraId="7D627B34" w14:textId="77777777" w:rsidR="00F44619" w:rsidRDefault="00F44619" w:rsidP="00F44619">
      <w:pPr>
        <w:pStyle w:val="ListParagraph"/>
      </w:pPr>
    </w:p>
    <w:p w14:paraId="3F8B2575" w14:textId="2089BCA3" w:rsidR="00117504" w:rsidRPr="00CA5B2D" w:rsidRDefault="00117504" w:rsidP="00117504">
      <w:pPr>
        <w:pStyle w:val="ListParagraph"/>
        <w:numPr>
          <w:ilvl w:val="0"/>
          <w:numId w:val="1"/>
        </w:numPr>
        <w:rPr>
          <w:b/>
          <w:bCs/>
          <w:sz w:val="24"/>
          <w:szCs w:val="24"/>
        </w:rPr>
      </w:pPr>
      <w:r w:rsidRPr="00CA5B2D">
        <w:rPr>
          <w:b/>
          <w:bCs/>
          <w:sz w:val="24"/>
          <w:szCs w:val="24"/>
        </w:rPr>
        <w:t>Upcoming home fixtures</w:t>
      </w:r>
      <w:r w:rsidR="00D072AF">
        <w:rPr>
          <w:b/>
          <w:bCs/>
          <w:sz w:val="24"/>
          <w:szCs w:val="24"/>
        </w:rPr>
        <w:t xml:space="preserve"> (Burnham FC)</w:t>
      </w:r>
      <w:r w:rsidRPr="00CA5B2D">
        <w:rPr>
          <w:b/>
          <w:bCs/>
          <w:sz w:val="24"/>
          <w:szCs w:val="24"/>
        </w:rPr>
        <w:t>:</w:t>
      </w:r>
    </w:p>
    <w:p w14:paraId="17C1C8D3" w14:textId="3A059909" w:rsidR="00117504" w:rsidRDefault="00117504" w:rsidP="00117504">
      <w:pPr>
        <w:pStyle w:val="ListParagraph"/>
      </w:pPr>
    </w:p>
    <w:p w14:paraId="03CCC6C4" w14:textId="38F6DDE3" w:rsidR="00CA5B2D" w:rsidRPr="00CA5B2D" w:rsidRDefault="00CA5B2D" w:rsidP="00117504">
      <w:pPr>
        <w:pStyle w:val="ListParagraph"/>
        <w:rPr>
          <w:i/>
          <w:iCs/>
        </w:rPr>
      </w:pPr>
      <w:r w:rsidRPr="00CA5B2D">
        <w:rPr>
          <w:i/>
          <w:iCs/>
        </w:rPr>
        <w:t xml:space="preserve">Entry is £3 for adults, 16 &amp; Under FREE. Cash or card payments at the turnstile. </w:t>
      </w:r>
    </w:p>
    <w:p w14:paraId="7ECDD8DD" w14:textId="77777777" w:rsidR="00CA5B2D" w:rsidRPr="00CA5B2D" w:rsidRDefault="00CA5B2D" w:rsidP="00117504">
      <w:pPr>
        <w:pStyle w:val="ListParagraph"/>
        <w:rPr>
          <w:i/>
          <w:iCs/>
        </w:rPr>
      </w:pPr>
    </w:p>
    <w:p w14:paraId="6D436508" w14:textId="77777777" w:rsidR="00117504" w:rsidRDefault="00117504" w:rsidP="00117504">
      <w:pPr>
        <w:pStyle w:val="ListParagraph"/>
      </w:pPr>
      <w:r>
        <w:t>First Team: All fixtures are 2pm kick offs unless stated different</w:t>
      </w:r>
    </w:p>
    <w:p w14:paraId="5730DFB0" w14:textId="704C0335" w:rsidR="00853102" w:rsidRDefault="00853102" w:rsidP="00117504">
      <w:pPr>
        <w:pStyle w:val="ListParagraph"/>
        <w:rPr>
          <w:b/>
          <w:bCs/>
        </w:rPr>
      </w:pPr>
      <w:r>
        <w:rPr>
          <w:b/>
          <w:bCs/>
        </w:rPr>
        <w:t>09/10/22 – Bournemouth Sports (H) – Burnham FC</w:t>
      </w:r>
    </w:p>
    <w:p w14:paraId="79308FA2" w14:textId="77777777" w:rsidR="00117504" w:rsidRPr="00117504" w:rsidRDefault="00117504" w:rsidP="00117504">
      <w:pPr>
        <w:pStyle w:val="ListParagraph"/>
        <w:rPr>
          <w:b/>
          <w:bCs/>
        </w:rPr>
      </w:pPr>
    </w:p>
    <w:p w14:paraId="52C17383" w14:textId="77777777" w:rsidR="00117504" w:rsidRDefault="00117504" w:rsidP="00117504">
      <w:pPr>
        <w:pStyle w:val="ListParagraph"/>
      </w:pPr>
      <w:r>
        <w:t>Reserves: All fixtures are 2pm kick offs unless stated different</w:t>
      </w:r>
    </w:p>
    <w:p w14:paraId="6174C1F1" w14:textId="77777777" w:rsidR="00117504" w:rsidRPr="00117504" w:rsidRDefault="00117504" w:rsidP="00117504">
      <w:pPr>
        <w:pStyle w:val="ListParagraph"/>
        <w:rPr>
          <w:b/>
          <w:bCs/>
        </w:rPr>
      </w:pPr>
      <w:r w:rsidRPr="00117504">
        <w:rPr>
          <w:b/>
          <w:bCs/>
        </w:rPr>
        <w:t xml:space="preserve">16/10/22 – Oxford City (H) – Burnham FC </w:t>
      </w:r>
    </w:p>
    <w:p w14:paraId="783940AB" w14:textId="77777777" w:rsidR="00117504" w:rsidRDefault="00117504" w:rsidP="00117504">
      <w:pPr>
        <w:pStyle w:val="ListParagraph"/>
      </w:pPr>
    </w:p>
    <w:p w14:paraId="4772D0BD" w14:textId="77777777" w:rsidR="00117504" w:rsidRDefault="00117504" w:rsidP="00117504">
      <w:pPr>
        <w:pStyle w:val="ListParagraph"/>
      </w:pPr>
      <w:r>
        <w:t xml:space="preserve">U18’s: All fixtures are 10.30am kick off unless stated differently. </w:t>
      </w:r>
    </w:p>
    <w:p w14:paraId="1ABEBCCD" w14:textId="77777777" w:rsidR="00117504" w:rsidRPr="00117504" w:rsidRDefault="00117504" w:rsidP="00117504">
      <w:pPr>
        <w:pStyle w:val="ListParagraph"/>
        <w:rPr>
          <w:b/>
          <w:bCs/>
        </w:rPr>
      </w:pPr>
      <w:r w:rsidRPr="00117504">
        <w:rPr>
          <w:b/>
          <w:bCs/>
        </w:rPr>
        <w:t>01/10/22 – Ipswich Town Community (H) – Burnham FC</w:t>
      </w:r>
    </w:p>
    <w:p w14:paraId="035AB4F1" w14:textId="77777777" w:rsidR="00117504" w:rsidRPr="00117504" w:rsidRDefault="00117504" w:rsidP="00117504">
      <w:pPr>
        <w:pStyle w:val="ListParagraph"/>
        <w:rPr>
          <w:b/>
          <w:bCs/>
        </w:rPr>
      </w:pPr>
      <w:r w:rsidRPr="00117504">
        <w:rPr>
          <w:b/>
          <w:bCs/>
        </w:rPr>
        <w:t xml:space="preserve">15/10/22 – Nottingham Forest (H) – Burnham FC </w:t>
      </w:r>
    </w:p>
    <w:p w14:paraId="49DC2AE9" w14:textId="10735996" w:rsidR="00117504" w:rsidRDefault="00117504" w:rsidP="00117504">
      <w:pPr>
        <w:pStyle w:val="ListParagraph"/>
      </w:pPr>
    </w:p>
    <w:p w14:paraId="347063F3" w14:textId="77777777" w:rsidR="00093F7E" w:rsidRPr="00CA5B2D" w:rsidRDefault="00093F7E" w:rsidP="00093F7E">
      <w:pPr>
        <w:pStyle w:val="ListParagraph"/>
        <w:numPr>
          <w:ilvl w:val="0"/>
          <w:numId w:val="1"/>
        </w:numPr>
        <w:rPr>
          <w:b/>
          <w:bCs/>
          <w:sz w:val="24"/>
          <w:szCs w:val="24"/>
        </w:rPr>
      </w:pPr>
      <w:r w:rsidRPr="00CA5B2D">
        <w:rPr>
          <w:b/>
          <w:bCs/>
          <w:sz w:val="24"/>
          <w:szCs w:val="24"/>
        </w:rPr>
        <w:t xml:space="preserve">Wycombe Sound: </w:t>
      </w:r>
    </w:p>
    <w:p w14:paraId="2645CB49" w14:textId="16540D55" w:rsidR="00524D23" w:rsidRDefault="00093F7E" w:rsidP="00F44619">
      <w:pPr>
        <w:pStyle w:val="ListParagraph"/>
        <w:rPr>
          <w:rFonts w:ascii="Helvetica" w:eastAsia="Times New Roman" w:hAnsi="Helvetica" w:cs="Helvetica"/>
          <w:color w:val="338FE9"/>
          <w:sz w:val="20"/>
          <w:szCs w:val="20"/>
          <w:u w:val="single"/>
          <w:lang w:eastAsia="en-GB"/>
        </w:rPr>
      </w:pPr>
      <w:r>
        <w:t xml:space="preserve">Every Thursday evening, Wycombe Sound host the Wycombe Wanderers Show. Most recently, club ambassador, Emily Isaac, was on the show talking all things Wycombe Wanderers. You can listen back to all the shows from this season here: </w:t>
      </w:r>
      <w:hyperlink r:id="rId7" w:tgtFrame="_blank" w:history="1">
        <w:r w:rsidRPr="00093F7E">
          <w:rPr>
            <w:rFonts w:ascii="Helvetica" w:eastAsia="Times New Roman" w:hAnsi="Helvetica" w:cs="Helvetica"/>
            <w:color w:val="338FE9"/>
            <w:sz w:val="20"/>
            <w:szCs w:val="20"/>
            <w:u w:val="single"/>
            <w:lang w:eastAsia="en-GB"/>
          </w:rPr>
          <w:t>https://podlink.to/TWWS</w:t>
        </w:r>
      </w:hyperlink>
    </w:p>
    <w:p w14:paraId="31902067" w14:textId="3F9CBD28" w:rsidR="00F44619" w:rsidRDefault="00F44619" w:rsidP="00F44619"/>
    <w:p w14:paraId="7592785C" w14:textId="08A3C5D9" w:rsidR="00F44619" w:rsidRDefault="00F44619" w:rsidP="00F44619">
      <w:pPr>
        <w:pStyle w:val="ListParagraph"/>
        <w:numPr>
          <w:ilvl w:val="0"/>
          <w:numId w:val="1"/>
        </w:numPr>
      </w:pPr>
      <w:r w:rsidRPr="00F44619">
        <w:t xml:space="preserve">Season tickets are now on sale! These are £25 for adults and FREE for children aged 16 &amp; under and give you access to ALL home games (all three teams). These can be purchased through https://wycombewandererstrust.com/home-2020/chairgirls. Once you have paid, you will receive an email within 24 hours of purchasing which will include your </w:t>
      </w:r>
      <w:proofErr w:type="spellStart"/>
      <w:r w:rsidRPr="00F44619">
        <w:t>eticket</w:t>
      </w:r>
      <w:proofErr w:type="spellEnd"/>
      <w:r w:rsidRPr="00F44619">
        <w:t xml:space="preserve"> that can be shown from your smartphone (or printed) on matchdays.</w:t>
      </w:r>
    </w:p>
    <w:p w14:paraId="0DE9BD19" w14:textId="6D2F1059" w:rsidR="00F44619" w:rsidRDefault="00F44619" w:rsidP="00F44619"/>
    <w:p w14:paraId="6FB5D877" w14:textId="1B9B6506" w:rsidR="00F44619" w:rsidRDefault="00F44619" w:rsidP="00F44619">
      <w:pPr>
        <w:pStyle w:val="ListParagraph"/>
        <w:numPr>
          <w:ilvl w:val="0"/>
          <w:numId w:val="1"/>
        </w:numPr>
      </w:pPr>
      <w:r w:rsidRPr="00F44619">
        <w:t xml:space="preserve">WWFCW are delighted to launch its new initiative Chairgirls Champion. It will cost you just £500, which will all go towards paying for match and training facilities at Burnham, our home ground, players kit and for all our coaches. There are a range of benefits that come with being a Champion. For more information, and how to sign up, please visit  </w:t>
      </w:r>
      <w:hyperlink r:id="rId8" w:history="1">
        <w:r w:rsidR="0077418D" w:rsidRPr="00304FDC">
          <w:rPr>
            <w:rStyle w:val="Hyperlink"/>
          </w:rPr>
          <w:t>https://wycombewandererstrust.com/home-2020/chairgirls</w:t>
        </w:r>
      </w:hyperlink>
    </w:p>
    <w:p w14:paraId="337F5B97" w14:textId="77777777" w:rsidR="0077418D" w:rsidRDefault="0077418D" w:rsidP="0077418D">
      <w:pPr>
        <w:pStyle w:val="ListParagraph"/>
      </w:pPr>
    </w:p>
    <w:p w14:paraId="74692803" w14:textId="77777777" w:rsidR="0077418D" w:rsidRPr="00F44619" w:rsidRDefault="0077418D" w:rsidP="0077418D">
      <w:pPr>
        <w:pStyle w:val="ListParagraph"/>
      </w:pPr>
    </w:p>
    <w:p w14:paraId="41931AFF" w14:textId="77777777" w:rsidR="00F44619" w:rsidRDefault="00F44619" w:rsidP="00F44619">
      <w:pPr>
        <w:ind w:left="360"/>
      </w:pPr>
    </w:p>
    <w:sectPr w:rsidR="00F44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C366F"/>
    <w:multiLevelType w:val="hybridMultilevel"/>
    <w:tmpl w:val="2C3A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98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11"/>
    <w:rsid w:val="00093F7E"/>
    <w:rsid w:val="00117504"/>
    <w:rsid w:val="00524D23"/>
    <w:rsid w:val="0077418D"/>
    <w:rsid w:val="00853102"/>
    <w:rsid w:val="00A92CA4"/>
    <w:rsid w:val="00B47F11"/>
    <w:rsid w:val="00BE1524"/>
    <w:rsid w:val="00CA5B2D"/>
    <w:rsid w:val="00CB11EB"/>
    <w:rsid w:val="00D072AF"/>
    <w:rsid w:val="00E84AF5"/>
    <w:rsid w:val="00F44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CE1E"/>
  <w15:chartTrackingRefBased/>
  <w15:docId w15:val="{F7B0A8AC-C2A8-4B73-B496-50A15F41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11"/>
    <w:pPr>
      <w:ind w:left="720"/>
      <w:contextualSpacing/>
    </w:pPr>
  </w:style>
  <w:style w:type="character" w:styleId="Hyperlink">
    <w:name w:val="Hyperlink"/>
    <w:basedOn w:val="DefaultParagraphFont"/>
    <w:uiPriority w:val="99"/>
    <w:unhideWhenUsed/>
    <w:rsid w:val="00A92CA4"/>
    <w:rPr>
      <w:color w:val="0563C1" w:themeColor="hyperlink"/>
      <w:u w:val="single"/>
    </w:rPr>
  </w:style>
  <w:style w:type="character" w:styleId="UnresolvedMention">
    <w:name w:val="Unresolved Mention"/>
    <w:basedOn w:val="DefaultParagraphFont"/>
    <w:uiPriority w:val="99"/>
    <w:semiHidden/>
    <w:unhideWhenUsed/>
    <w:rsid w:val="00A92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3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ycombewandererstrust.com/home-2020/chairgirls" TargetMode="External"/><Relationship Id="rId3" Type="http://schemas.openxmlformats.org/officeDocument/2006/relationships/settings" Target="settings.xml"/><Relationship Id="rId7" Type="http://schemas.openxmlformats.org/officeDocument/2006/relationships/hyperlink" Target="https://podlink.to/TW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ckets.wwfc.com/buy/londonebenficaupper" TargetMode="External"/><Relationship Id="rId5" Type="http://schemas.openxmlformats.org/officeDocument/2006/relationships/hyperlink" Target="https://tickets.wwfc.com/buy/londonebenfi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Isaac</dc:creator>
  <cp:keywords/>
  <dc:description/>
  <cp:lastModifiedBy>Alan Cecil</cp:lastModifiedBy>
  <cp:revision>15</cp:revision>
  <dcterms:created xsi:type="dcterms:W3CDTF">2022-09-19T19:13:00Z</dcterms:created>
  <dcterms:modified xsi:type="dcterms:W3CDTF">2022-09-25T20:05:00Z</dcterms:modified>
</cp:coreProperties>
</file>